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20"/>
          <w:sz w:val="32"/>
          <w:szCs w:val="32"/>
        </w:rPr>
      </w:pPr>
      <w:r>
        <w:rPr>
          <w:rStyle w:val="3"/>
          <w:rFonts w:hint="eastAsia" w:ascii="黑体" w:eastAsia="黑体"/>
          <w:bCs w:val="0"/>
          <w:color w:val="333333"/>
          <w:sz w:val="32"/>
          <w:szCs w:val="32"/>
        </w:rPr>
        <w:t>因私出国（境）申请表</w:t>
      </w: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4"/>
        <w:gridCol w:w="1164"/>
        <w:gridCol w:w="897"/>
        <w:gridCol w:w="1061"/>
        <w:gridCol w:w="1367"/>
        <w:gridCol w:w="1179"/>
        <w:gridCol w:w="797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出国（境）事由</w:t>
            </w:r>
          </w:p>
        </w:tc>
        <w:tc>
          <w:tcPr>
            <w:tcW w:w="3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前往地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 门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党政职务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职称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85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right="311" w:rightChars="148" w:firstLine="581" w:firstLineChars="242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本人于20  年   月    日起至20  年   月   日止，因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申请因私出国（境）。本人承诺妥善安排好岗位职责相关工作后再出国（境），并按时归国。若逾期不归，本人同意按自动离职处理，并承担由此而造成的一切损失。</w:t>
            </w: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附有关材料：                                 申请人签名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spacing w:after="156" w:afterLines="50"/>
              <w:ind w:firstLine="5861" w:firstLineChars="2442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  门审  核意  见</w:t>
            </w:r>
          </w:p>
        </w:tc>
        <w:tc>
          <w:tcPr>
            <w:tcW w:w="74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242"/>
              </w:tabs>
              <w:ind w:firstLine="4320" w:firstLineChars="180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242"/>
              </w:tabs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部门负责人签字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人事处(</w:t>
            </w:r>
            <w:r>
              <w:rPr>
                <w:rFonts w:hint="eastAsia" w:ascii="仿宋" w:hAnsi="仿宋" w:eastAsia="仿宋"/>
              </w:rPr>
              <w:t xml:space="preserve">组织部科研处)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74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spacing w:after="156" w:afterLines="50"/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校领导审批意见</w:t>
            </w:r>
          </w:p>
        </w:tc>
        <w:tc>
          <w:tcPr>
            <w:tcW w:w="74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50" w:after="50"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50" w:after="50"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242"/>
              </w:tabs>
              <w:spacing w:before="50" w:after="50" w:line="320" w:lineRule="exact"/>
              <w:ind w:firstLine="4320" w:firstLineChars="1800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校领导签字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spacing w:before="50" w:after="50" w:line="320" w:lineRule="exact"/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4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49AE"/>
    <w:rsid w:val="615549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2016-04-29T05:16:00Z</dcterms:created>
  <dc:creator>admi</dc:creator>
  <cp:lastModifiedBy>admi</cp:lastModifiedBy>
  <dcterms:modified xsi:type="dcterms:W3CDTF">2016-04-29T05:16:50Z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